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FA329" w14:textId="77777777" w:rsidR="00E32925" w:rsidRPr="00E32925" w:rsidRDefault="00E32925" w:rsidP="00E32925">
      <w:pPr>
        <w:spacing w:after="0" w:line="360" w:lineRule="auto"/>
        <w:jc w:val="both"/>
        <w:rPr>
          <w:rFonts w:ascii="Arial" w:hAnsi="Arial" w:cs="Arial"/>
          <w:b/>
          <w:bCs/>
          <w:u w:val="single"/>
        </w:rPr>
      </w:pPr>
      <w:r w:rsidRPr="00E32925">
        <w:rPr>
          <w:rFonts w:ascii="Arial" w:hAnsi="Arial" w:cs="Arial"/>
          <w:b/>
          <w:bCs/>
          <w:u w:val="single"/>
        </w:rPr>
        <w:t xml:space="preserve">Nombre del área: </w:t>
      </w:r>
    </w:p>
    <w:p w14:paraId="347335CE" w14:textId="77777777" w:rsidR="00E32925" w:rsidRPr="00E32925" w:rsidRDefault="00E32925" w:rsidP="00E32925">
      <w:pPr>
        <w:pStyle w:val="NormalWeb"/>
        <w:spacing w:before="0" w:beforeAutospacing="0" w:after="0" w:afterAutospacing="0" w:line="360" w:lineRule="auto"/>
        <w:jc w:val="both"/>
        <w:rPr>
          <w:rFonts w:ascii="Arial" w:hAnsi="Arial" w:cs="Arial"/>
          <w:i/>
          <w:iCs/>
          <w:sz w:val="22"/>
          <w:szCs w:val="22"/>
        </w:rPr>
      </w:pPr>
      <w:r w:rsidRPr="00E32925">
        <w:rPr>
          <w:rFonts w:ascii="Arial" w:hAnsi="Arial" w:cs="Arial"/>
          <w:i/>
          <w:iCs/>
          <w:sz w:val="22"/>
          <w:szCs w:val="22"/>
        </w:rPr>
        <w:t>Superintendencia De Seguridad Siniestral – Dirección De Riesgos Especiales</w:t>
      </w:r>
    </w:p>
    <w:p w14:paraId="42E3E555" w14:textId="77777777" w:rsidR="00E32925" w:rsidRPr="00E32925" w:rsidRDefault="00E32925" w:rsidP="00E32925">
      <w:pPr>
        <w:spacing w:after="0" w:line="360" w:lineRule="auto"/>
        <w:jc w:val="both"/>
        <w:rPr>
          <w:rFonts w:ascii="Arial" w:hAnsi="Arial" w:cs="Arial"/>
          <w:b/>
          <w:u w:val="single"/>
        </w:rPr>
      </w:pPr>
      <w:r w:rsidRPr="00E32925">
        <w:rPr>
          <w:rFonts w:ascii="Arial" w:hAnsi="Arial" w:cs="Arial"/>
          <w:b/>
          <w:u w:val="single"/>
        </w:rPr>
        <w:t xml:space="preserve">Nombre de la capacitación: </w:t>
      </w:r>
    </w:p>
    <w:p w14:paraId="1897B76F" w14:textId="5F8E016D" w:rsidR="00812327" w:rsidRPr="00E32925" w:rsidRDefault="001D4EC7" w:rsidP="00E32925">
      <w:pPr>
        <w:pStyle w:val="Textoindependiente"/>
        <w:spacing w:line="360" w:lineRule="auto"/>
        <w:ind w:right="167"/>
        <w:jc w:val="both"/>
        <w:rPr>
          <w:i/>
          <w:sz w:val="22"/>
          <w:szCs w:val="22"/>
        </w:rPr>
      </w:pPr>
      <w:r w:rsidRPr="00E32925">
        <w:rPr>
          <w:i/>
          <w:sz w:val="22"/>
          <w:szCs w:val="22"/>
        </w:rPr>
        <w:t>“</w:t>
      </w:r>
      <w:r w:rsidR="00B30947" w:rsidRPr="00E32925">
        <w:rPr>
          <w:i/>
          <w:sz w:val="22"/>
          <w:szCs w:val="22"/>
        </w:rPr>
        <w:t>Rescate acuático</w:t>
      </w:r>
      <w:r w:rsidR="00812327" w:rsidRPr="00E32925">
        <w:rPr>
          <w:i/>
          <w:spacing w:val="23"/>
          <w:position w:val="1"/>
          <w:sz w:val="22"/>
          <w:szCs w:val="22"/>
        </w:rPr>
        <w:t xml:space="preserve"> </w:t>
      </w:r>
      <w:r w:rsidR="00812327" w:rsidRPr="00E32925">
        <w:rPr>
          <w:i/>
          <w:position w:val="1"/>
          <w:sz w:val="22"/>
          <w:szCs w:val="22"/>
        </w:rPr>
        <w:t>en</w:t>
      </w:r>
      <w:r w:rsidR="00812327" w:rsidRPr="00E32925">
        <w:rPr>
          <w:i/>
          <w:spacing w:val="20"/>
          <w:position w:val="1"/>
          <w:sz w:val="22"/>
          <w:szCs w:val="22"/>
        </w:rPr>
        <w:t xml:space="preserve"> </w:t>
      </w:r>
      <w:r w:rsidR="00812327" w:rsidRPr="00E32925">
        <w:rPr>
          <w:i/>
          <w:position w:val="1"/>
          <w:sz w:val="22"/>
          <w:szCs w:val="22"/>
        </w:rPr>
        <w:t>función</w:t>
      </w:r>
      <w:r w:rsidR="00812327" w:rsidRPr="00E32925">
        <w:rPr>
          <w:i/>
          <w:spacing w:val="25"/>
          <w:position w:val="1"/>
          <w:sz w:val="22"/>
          <w:szCs w:val="22"/>
        </w:rPr>
        <w:t xml:space="preserve"> </w:t>
      </w:r>
      <w:r w:rsidR="00812327" w:rsidRPr="00E32925">
        <w:rPr>
          <w:i/>
          <w:spacing w:val="-2"/>
          <w:position w:val="1"/>
          <w:sz w:val="22"/>
          <w:szCs w:val="22"/>
        </w:rPr>
        <w:t>policial”</w:t>
      </w:r>
    </w:p>
    <w:p w14:paraId="1325AFA2" w14:textId="5292CEC6" w:rsidR="005739C6" w:rsidRPr="00E32925" w:rsidRDefault="005739C6" w:rsidP="00E32925">
      <w:pPr>
        <w:pStyle w:val="Ttulo1"/>
        <w:spacing w:before="0" w:beforeAutospacing="0" w:after="0" w:afterAutospacing="0" w:line="360" w:lineRule="auto"/>
        <w:jc w:val="both"/>
        <w:rPr>
          <w:rFonts w:ascii="Arial" w:hAnsi="Arial" w:cs="Arial"/>
          <w:color w:val="000000"/>
          <w:sz w:val="22"/>
          <w:szCs w:val="22"/>
          <w:u w:val="single"/>
        </w:rPr>
      </w:pPr>
      <w:r w:rsidRPr="00E32925">
        <w:rPr>
          <w:rFonts w:ascii="Arial" w:hAnsi="Arial" w:cs="Arial"/>
          <w:color w:val="000000"/>
          <w:sz w:val="22"/>
          <w:szCs w:val="22"/>
          <w:u w:val="single"/>
        </w:rPr>
        <w:t>Descripción:</w:t>
      </w:r>
    </w:p>
    <w:p w14:paraId="48698263" w14:textId="77777777" w:rsidR="0093000E" w:rsidRPr="00E32925" w:rsidRDefault="0093000E" w:rsidP="00E32925">
      <w:pPr>
        <w:pStyle w:val="Sinespaciado"/>
        <w:spacing w:line="360" w:lineRule="auto"/>
        <w:jc w:val="both"/>
        <w:rPr>
          <w:rFonts w:ascii="Arial" w:hAnsi="Arial" w:cs="Arial"/>
          <w:i/>
        </w:rPr>
      </w:pPr>
      <w:r w:rsidRPr="00E32925">
        <w:rPr>
          <w:rFonts w:ascii="Arial" w:hAnsi="Arial" w:cs="Arial"/>
          <w:i/>
        </w:rPr>
        <w:t>El contenido de formación del presente brinda a los cursantes los conocimientos y habilidades necesarias para responder de manera segura y efectiva a situaciones de rescate y emergencias en espejos de agua, como así también, permiten evaluar rápidamente una situación de rescate y tomar decisiones conforme a un accionar eficiente y eficaz.</w:t>
      </w:r>
    </w:p>
    <w:p w14:paraId="12BBEF0D" w14:textId="77777777" w:rsidR="0093000E" w:rsidRPr="00E32925" w:rsidRDefault="0093000E" w:rsidP="00E32925">
      <w:pPr>
        <w:pStyle w:val="Sinespaciado"/>
        <w:spacing w:line="360" w:lineRule="auto"/>
        <w:jc w:val="both"/>
        <w:rPr>
          <w:rFonts w:ascii="Arial" w:hAnsi="Arial" w:cs="Arial"/>
          <w:i/>
        </w:rPr>
      </w:pPr>
      <w:r w:rsidRPr="00E32925">
        <w:rPr>
          <w:rFonts w:ascii="Arial" w:hAnsi="Arial" w:cs="Arial"/>
          <w:i/>
        </w:rPr>
        <w:t>Los distintos escenarios acuáticos, pueden ser engañosos y presentan una gran diversidad de riesgos específicos de estos entornos. Por esto es vital comprender la naturaleza impredecible del agua, identificar las corrientes, la dificultad de visibilidad, identificar señales de peligro, condiciones climáticas adversas y circunstancias de acceso restringido.</w:t>
      </w:r>
    </w:p>
    <w:p w14:paraId="4ECE8C74" w14:textId="77777777" w:rsidR="0093000E" w:rsidRPr="00E32925" w:rsidRDefault="0093000E" w:rsidP="00E32925">
      <w:pPr>
        <w:pStyle w:val="Sinespaciado"/>
        <w:spacing w:line="360" w:lineRule="auto"/>
        <w:jc w:val="both"/>
        <w:rPr>
          <w:rFonts w:ascii="Arial" w:hAnsi="Arial" w:cs="Arial"/>
          <w:i/>
        </w:rPr>
      </w:pPr>
      <w:r w:rsidRPr="00E32925">
        <w:rPr>
          <w:rFonts w:ascii="Arial" w:hAnsi="Arial" w:cs="Arial"/>
          <w:i/>
        </w:rPr>
        <w:t>En la actualidad, los fenómenos climáticos cada vez más severos, crean condiciones de rescate o asistencia a víctimas en zonas urbanas, donde se conjugan múltiples variables a considerar, como las antes mencionadas y deben ser evaluadas de manera integral para llevar adelante un accionar eficiente y seguro que no solo se limite a la acción de sacar a una posible víctima de la situación de peligro o vulnerabilidad que se encuentre sino también a identificar y dar respuesta en la atención primaria de consecuencias  físicas que afecten a su salud producto del agua como lesiones por inmersión, hipotermia, contusiones, etc.</w:t>
      </w:r>
    </w:p>
    <w:p w14:paraId="64EF29F6" w14:textId="77777777" w:rsidR="0093000E" w:rsidRPr="00E32925" w:rsidRDefault="0093000E" w:rsidP="00E32925">
      <w:pPr>
        <w:pStyle w:val="Sinespaciado"/>
        <w:spacing w:line="360" w:lineRule="auto"/>
        <w:jc w:val="both"/>
        <w:rPr>
          <w:rFonts w:ascii="Arial" w:hAnsi="Arial" w:cs="Arial"/>
          <w:i/>
        </w:rPr>
      </w:pPr>
      <w:r w:rsidRPr="00E32925">
        <w:rPr>
          <w:rFonts w:ascii="Arial" w:hAnsi="Arial" w:cs="Arial"/>
          <w:i/>
        </w:rPr>
        <w:t>La preparación y el desarrollo de los rescatistas, desempeña un papel fundamental en situaciones de rescate acuático, confiriendo a los mismos la confianza, habilidad y seguridad en sus actuaciones.</w:t>
      </w:r>
    </w:p>
    <w:p w14:paraId="1C9A52EE" w14:textId="785C022E" w:rsidR="005739C6" w:rsidRPr="00E32925" w:rsidRDefault="005739C6" w:rsidP="00E32925">
      <w:pPr>
        <w:pStyle w:val="Ttulo1"/>
        <w:spacing w:before="0" w:beforeAutospacing="0" w:after="0" w:afterAutospacing="0" w:line="360" w:lineRule="auto"/>
        <w:jc w:val="both"/>
        <w:rPr>
          <w:rFonts w:ascii="Arial" w:hAnsi="Arial" w:cs="Arial"/>
          <w:sz w:val="22"/>
          <w:szCs w:val="22"/>
          <w:u w:val="single"/>
        </w:rPr>
      </w:pPr>
      <w:r w:rsidRPr="00E32925">
        <w:rPr>
          <w:rFonts w:ascii="Arial" w:hAnsi="Arial" w:cs="Arial"/>
          <w:color w:val="000000"/>
          <w:sz w:val="22"/>
          <w:szCs w:val="22"/>
          <w:u w:val="single"/>
        </w:rPr>
        <w:t>Destinatarios:</w:t>
      </w:r>
    </w:p>
    <w:p w14:paraId="1BA91A77" w14:textId="2CC03758" w:rsidR="001D4EC7" w:rsidRPr="00E32925" w:rsidRDefault="001D4EC7" w:rsidP="00E32925">
      <w:pPr>
        <w:spacing w:after="0" w:line="360" w:lineRule="auto"/>
        <w:jc w:val="both"/>
        <w:rPr>
          <w:rFonts w:ascii="Arial" w:hAnsi="Arial" w:cs="Arial"/>
          <w:i/>
        </w:rPr>
      </w:pPr>
      <w:r w:rsidRPr="00E32925">
        <w:rPr>
          <w:rFonts w:ascii="Arial" w:hAnsi="Arial" w:cs="Arial"/>
          <w:i/>
          <w:w w:val="105"/>
        </w:rPr>
        <w:t>Personal</w:t>
      </w:r>
      <w:r w:rsidRPr="00E32925">
        <w:rPr>
          <w:rFonts w:ascii="Arial" w:hAnsi="Arial" w:cs="Arial"/>
          <w:i/>
          <w:spacing w:val="-5"/>
          <w:w w:val="105"/>
        </w:rPr>
        <w:t xml:space="preserve"> </w:t>
      </w:r>
      <w:r w:rsidRPr="00E32925">
        <w:rPr>
          <w:rFonts w:ascii="Arial" w:hAnsi="Arial" w:cs="Arial"/>
          <w:i/>
          <w:w w:val="105"/>
        </w:rPr>
        <w:t>de</w:t>
      </w:r>
      <w:r w:rsidRPr="00E32925">
        <w:rPr>
          <w:rFonts w:ascii="Arial" w:hAnsi="Arial" w:cs="Arial"/>
          <w:i/>
          <w:spacing w:val="-6"/>
          <w:w w:val="105"/>
        </w:rPr>
        <w:t xml:space="preserve"> </w:t>
      </w:r>
      <w:r w:rsidRPr="00E32925">
        <w:rPr>
          <w:rFonts w:ascii="Arial" w:hAnsi="Arial" w:cs="Arial"/>
          <w:i/>
          <w:w w:val="105"/>
        </w:rPr>
        <w:t>ambos</w:t>
      </w:r>
      <w:r w:rsidRPr="00E32925">
        <w:rPr>
          <w:rFonts w:ascii="Arial" w:hAnsi="Arial" w:cs="Arial"/>
          <w:i/>
          <w:spacing w:val="-3"/>
          <w:w w:val="105"/>
        </w:rPr>
        <w:t xml:space="preserve"> </w:t>
      </w:r>
      <w:r w:rsidRPr="00E32925">
        <w:rPr>
          <w:rFonts w:ascii="Arial" w:hAnsi="Arial" w:cs="Arial"/>
          <w:i/>
          <w:w w:val="105"/>
        </w:rPr>
        <w:t>sexos</w:t>
      </w:r>
      <w:r w:rsidRPr="00E32925">
        <w:rPr>
          <w:rFonts w:ascii="Arial" w:hAnsi="Arial" w:cs="Arial"/>
          <w:i/>
          <w:spacing w:val="-5"/>
          <w:w w:val="105"/>
        </w:rPr>
        <w:t xml:space="preserve"> </w:t>
      </w:r>
      <w:r w:rsidRPr="00E32925">
        <w:rPr>
          <w:rFonts w:ascii="Arial" w:hAnsi="Arial" w:cs="Arial"/>
          <w:i/>
          <w:w w:val="105"/>
        </w:rPr>
        <w:t>de</w:t>
      </w:r>
      <w:r w:rsidRPr="00E32925">
        <w:rPr>
          <w:rFonts w:ascii="Arial" w:hAnsi="Arial" w:cs="Arial"/>
          <w:i/>
          <w:spacing w:val="-4"/>
          <w:w w:val="105"/>
        </w:rPr>
        <w:t xml:space="preserve"> </w:t>
      </w:r>
      <w:r w:rsidRPr="00E32925">
        <w:rPr>
          <w:rFonts w:ascii="Arial" w:hAnsi="Arial" w:cs="Arial"/>
          <w:i/>
          <w:w w:val="105"/>
        </w:rPr>
        <w:t>las</w:t>
      </w:r>
      <w:r w:rsidRPr="00E32925">
        <w:rPr>
          <w:rFonts w:ascii="Arial" w:hAnsi="Arial" w:cs="Arial"/>
          <w:i/>
          <w:spacing w:val="-3"/>
          <w:w w:val="105"/>
        </w:rPr>
        <w:t xml:space="preserve"> </w:t>
      </w:r>
      <w:r w:rsidRPr="00E32925">
        <w:rPr>
          <w:rFonts w:ascii="Arial" w:hAnsi="Arial" w:cs="Arial"/>
          <w:i/>
          <w:w w:val="105"/>
        </w:rPr>
        <w:t>Direcciones Operativas de</w:t>
      </w:r>
      <w:r w:rsidRPr="00E32925">
        <w:rPr>
          <w:rFonts w:ascii="Arial" w:hAnsi="Arial" w:cs="Arial"/>
          <w:i/>
          <w:spacing w:val="-6"/>
          <w:w w:val="105"/>
        </w:rPr>
        <w:t xml:space="preserve"> </w:t>
      </w:r>
      <w:r w:rsidRPr="00E32925">
        <w:rPr>
          <w:rFonts w:ascii="Arial" w:hAnsi="Arial" w:cs="Arial"/>
          <w:i/>
          <w:w w:val="105"/>
        </w:rPr>
        <w:t>la</w:t>
      </w:r>
      <w:r w:rsidRPr="00E32925">
        <w:rPr>
          <w:rFonts w:ascii="Arial" w:hAnsi="Arial" w:cs="Arial"/>
          <w:i/>
          <w:spacing w:val="-4"/>
          <w:w w:val="105"/>
        </w:rPr>
        <w:t xml:space="preserve"> </w:t>
      </w:r>
      <w:r w:rsidRPr="00E32925">
        <w:rPr>
          <w:rFonts w:ascii="Arial" w:hAnsi="Arial" w:cs="Arial"/>
          <w:i/>
          <w:w w:val="105"/>
        </w:rPr>
        <w:t>Superintendencia</w:t>
      </w:r>
      <w:r w:rsidRPr="00E32925">
        <w:rPr>
          <w:rFonts w:ascii="Arial" w:hAnsi="Arial" w:cs="Arial"/>
          <w:i/>
          <w:spacing w:val="-5"/>
          <w:w w:val="105"/>
        </w:rPr>
        <w:t xml:space="preserve"> </w:t>
      </w:r>
      <w:r w:rsidRPr="00E32925">
        <w:rPr>
          <w:rFonts w:ascii="Arial" w:hAnsi="Arial" w:cs="Arial"/>
          <w:i/>
          <w:w w:val="105"/>
        </w:rPr>
        <w:t>de Seguridad</w:t>
      </w:r>
      <w:r w:rsidRPr="00E32925">
        <w:rPr>
          <w:rFonts w:ascii="Arial" w:hAnsi="Arial" w:cs="Arial"/>
          <w:i/>
          <w:spacing w:val="-4"/>
          <w:w w:val="105"/>
        </w:rPr>
        <w:t xml:space="preserve"> </w:t>
      </w:r>
      <w:r w:rsidRPr="00E32925">
        <w:rPr>
          <w:rFonts w:ascii="Arial" w:hAnsi="Arial" w:cs="Arial"/>
          <w:i/>
          <w:w w:val="105"/>
        </w:rPr>
        <w:t>Siniestral hasta</w:t>
      </w:r>
      <w:r w:rsidRPr="00E32925">
        <w:rPr>
          <w:rFonts w:ascii="Arial" w:hAnsi="Arial" w:cs="Arial"/>
          <w:i/>
          <w:spacing w:val="-8"/>
          <w:w w:val="105"/>
        </w:rPr>
        <w:t xml:space="preserve"> </w:t>
      </w:r>
      <w:r w:rsidRPr="00E32925">
        <w:rPr>
          <w:rFonts w:ascii="Arial" w:hAnsi="Arial" w:cs="Arial"/>
          <w:i/>
          <w:w w:val="105"/>
        </w:rPr>
        <w:t xml:space="preserve">la Jerarquía de Oficial inspector del Escalafón Comando y </w:t>
      </w:r>
      <w:r w:rsidR="0093000E" w:rsidRPr="00E32925">
        <w:rPr>
          <w:rFonts w:ascii="Arial" w:hAnsi="Arial" w:cs="Arial"/>
          <w:i/>
          <w:w w:val="105"/>
        </w:rPr>
        <w:t>Capitán</w:t>
      </w:r>
      <w:r w:rsidRPr="00E32925">
        <w:rPr>
          <w:rFonts w:ascii="Arial" w:hAnsi="Arial" w:cs="Arial"/>
          <w:i/>
          <w:w w:val="105"/>
        </w:rPr>
        <w:t xml:space="preserve"> del Escalafón General inclusive.</w:t>
      </w:r>
    </w:p>
    <w:p w14:paraId="6F6DC397" w14:textId="6517F868" w:rsidR="001D4EC7" w:rsidRPr="00E32925" w:rsidRDefault="001D4EC7" w:rsidP="00E32925">
      <w:pPr>
        <w:spacing w:after="0" w:line="360" w:lineRule="auto"/>
        <w:jc w:val="both"/>
        <w:rPr>
          <w:rFonts w:ascii="Arial" w:hAnsi="Arial" w:cs="Arial"/>
          <w:i/>
          <w:w w:val="105"/>
        </w:rPr>
      </w:pPr>
      <w:r w:rsidRPr="00E32925">
        <w:rPr>
          <w:rFonts w:ascii="Arial" w:hAnsi="Arial" w:cs="Arial"/>
          <w:i/>
          <w:w w:val="105"/>
        </w:rPr>
        <w:t>Personal de ambos sexos de</w:t>
      </w:r>
      <w:r w:rsidRPr="00E32925">
        <w:rPr>
          <w:rFonts w:ascii="Arial" w:hAnsi="Arial" w:cs="Arial"/>
          <w:i/>
          <w:spacing w:val="-7"/>
          <w:w w:val="105"/>
        </w:rPr>
        <w:t xml:space="preserve"> </w:t>
      </w:r>
      <w:r w:rsidRPr="00E32925">
        <w:rPr>
          <w:rFonts w:ascii="Arial" w:hAnsi="Arial" w:cs="Arial"/>
          <w:i/>
          <w:w w:val="105"/>
        </w:rPr>
        <w:t>la</w:t>
      </w:r>
      <w:r w:rsidRPr="00E32925">
        <w:rPr>
          <w:rFonts w:ascii="Arial" w:hAnsi="Arial" w:cs="Arial"/>
          <w:i/>
          <w:spacing w:val="-7"/>
          <w:w w:val="105"/>
        </w:rPr>
        <w:t xml:space="preserve"> </w:t>
      </w:r>
      <w:r w:rsidRPr="00E32925">
        <w:rPr>
          <w:rFonts w:ascii="Arial" w:hAnsi="Arial" w:cs="Arial"/>
          <w:i/>
          <w:w w:val="105"/>
        </w:rPr>
        <w:t>Policía</w:t>
      </w:r>
      <w:r w:rsidRPr="00E32925">
        <w:rPr>
          <w:rFonts w:ascii="Arial" w:hAnsi="Arial" w:cs="Arial"/>
          <w:i/>
          <w:spacing w:val="-8"/>
          <w:w w:val="105"/>
        </w:rPr>
        <w:t xml:space="preserve"> </w:t>
      </w:r>
      <w:r w:rsidRPr="00E32925">
        <w:rPr>
          <w:rFonts w:ascii="Arial" w:hAnsi="Arial" w:cs="Arial"/>
          <w:i/>
          <w:w w:val="105"/>
        </w:rPr>
        <w:t>de</w:t>
      </w:r>
      <w:r w:rsidRPr="00E32925">
        <w:rPr>
          <w:rFonts w:ascii="Arial" w:hAnsi="Arial" w:cs="Arial"/>
          <w:i/>
          <w:spacing w:val="-7"/>
          <w:w w:val="105"/>
        </w:rPr>
        <w:t xml:space="preserve"> </w:t>
      </w:r>
      <w:r w:rsidRPr="00E32925">
        <w:rPr>
          <w:rFonts w:ascii="Arial" w:hAnsi="Arial" w:cs="Arial"/>
          <w:i/>
          <w:w w:val="105"/>
        </w:rPr>
        <w:t>la</w:t>
      </w:r>
      <w:r w:rsidRPr="00E32925">
        <w:rPr>
          <w:rFonts w:ascii="Arial" w:hAnsi="Arial" w:cs="Arial"/>
          <w:i/>
          <w:spacing w:val="-10"/>
          <w:w w:val="105"/>
        </w:rPr>
        <w:t xml:space="preserve"> </w:t>
      </w:r>
      <w:r w:rsidRPr="00E32925">
        <w:rPr>
          <w:rFonts w:ascii="Arial" w:hAnsi="Arial" w:cs="Arial"/>
          <w:i/>
          <w:w w:val="105"/>
        </w:rPr>
        <w:t>Provincia</w:t>
      </w:r>
      <w:r w:rsidRPr="00E32925">
        <w:rPr>
          <w:rFonts w:ascii="Arial" w:hAnsi="Arial" w:cs="Arial"/>
          <w:i/>
          <w:spacing w:val="-8"/>
          <w:w w:val="105"/>
        </w:rPr>
        <w:t xml:space="preserve"> </w:t>
      </w:r>
      <w:r w:rsidRPr="00E32925">
        <w:rPr>
          <w:rFonts w:ascii="Arial" w:hAnsi="Arial" w:cs="Arial"/>
          <w:i/>
          <w:w w:val="105"/>
        </w:rPr>
        <w:t>de</w:t>
      </w:r>
      <w:r w:rsidRPr="00E32925">
        <w:rPr>
          <w:rFonts w:ascii="Arial" w:hAnsi="Arial" w:cs="Arial"/>
          <w:i/>
          <w:spacing w:val="-8"/>
          <w:w w:val="105"/>
        </w:rPr>
        <w:t xml:space="preserve"> </w:t>
      </w:r>
      <w:r w:rsidRPr="00E32925">
        <w:rPr>
          <w:rFonts w:ascii="Arial" w:hAnsi="Arial" w:cs="Arial"/>
          <w:i/>
          <w:w w:val="105"/>
        </w:rPr>
        <w:t>Buenos</w:t>
      </w:r>
      <w:r w:rsidRPr="00E32925">
        <w:rPr>
          <w:rFonts w:ascii="Arial" w:hAnsi="Arial" w:cs="Arial"/>
          <w:i/>
          <w:spacing w:val="-6"/>
          <w:w w:val="105"/>
        </w:rPr>
        <w:t xml:space="preserve"> </w:t>
      </w:r>
      <w:r w:rsidRPr="00E32925">
        <w:rPr>
          <w:rFonts w:ascii="Arial" w:hAnsi="Arial" w:cs="Arial"/>
          <w:i/>
          <w:w w:val="105"/>
        </w:rPr>
        <w:t>Aires hasta</w:t>
      </w:r>
      <w:r w:rsidRPr="00E32925">
        <w:rPr>
          <w:rFonts w:ascii="Arial" w:hAnsi="Arial" w:cs="Arial"/>
          <w:i/>
          <w:spacing w:val="-8"/>
          <w:w w:val="105"/>
        </w:rPr>
        <w:t xml:space="preserve"> </w:t>
      </w:r>
      <w:r w:rsidRPr="00E32925">
        <w:rPr>
          <w:rFonts w:ascii="Arial" w:hAnsi="Arial" w:cs="Arial"/>
          <w:i/>
          <w:w w:val="105"/>
        </w:rPr>
        <w:t xml:space="preserve">la Jerarquía de Oficial </w:t>
      </w:r>
      <w:r w:rsidR="0093000E" w:rsidRPr="00E32925">
        <w:rPr>
          <w:rFonts w:ascii="Arial" w:hAnsi="Arial" w:cs="Arial"/>
          <w:i/>
          <w:w w:val="105"/>
        </w:rPr>
        <w:t>Inspector</w:t>
      </w:r>
      <w:r w:rsidRPr="00E32925">
        <w:rPr>
          <w:rFonts w:ascii="Arial" w:hAnsi="Arial" w:cs="Arial"/>
          <w:i/>
          <w:w w:val="105"/>
        </w:rPr>
        <w:t xml:space="preserve"> del Escalafón Comando y </w:t>
      </w:r>
      <w:r w:rsidR="0093000E" w:rsidRPr="00E32925">
        <w:rPr>
          <w:rFonts w:ascii="Arial" w:hAnsi="Arial" w:cs="Arial"/>
          <w:i/>
          <w:w w:val="105"/>
        </w:rPr>
        <w:t>teniente</w:t>
      </w:r>
      <w:r w:rsidRPr="00E32925">
        <w:rPr>
          <w:rFonts w:ascii="Arial" w:hAnsi="Arial" w:cs="Arial"/>
          <w:i/>
          <w:w w:val="105"/>
        </w:rPr>
        <w:t xml:space="preserve"> del Escalafón General inclusive.</w:t>
      </w:r>
    </w:p>
    <w:p w14:paraId="5BA0398E" w14:textId="63A19046" w:rsidR="001D4EC7" w:rsidRPr="00E32925" w:rsidRDefault="001D4EC7" w:rsidP="00E32925">
      <w:pPr>
        <w:spacing w:after="0" w:line="360" w:lineRule="auto"/>
        <w:jc w:val="both"/>
        <w:rPr>
          <w:rFonts w:ascii="Arial" w:hAnsi="Arial" w:cs="Arial"/>
          <w:i/>
          <w:w w:val="105"/>
        </w:rPr>
      </w:pPr>
      <w:r w:rsidRPr="00E32925">
        <w:rPr>
          <w:rFonts w:ascii="Arial" w:hAnsi="Arial" w:cs="Arial"/>
          <w:i/>
          <w:w w:val="105"/>
        </w:rPr>
        <w:t>Personal de ambos sexos de las Fuerzas de Seguridad Provinciales y Nacionales que soliciten dicha capacitación sin distinción de jerarquía.</w:t>
      </w:r>
    </w:p>
    <w:p w14:paraId="3D615B8C" w14:textId="419065DA" w:rsidR="005739C6" w:rsidRPr="00E32925" w:rsidRDefault="005739C6" w:rsidP="00E32925">
      <w:pPr>
        <w:spacing w:after="0" w:line="360" w:lineRule="auto"/>
        <w:jc w:val="both"/>
        <w:rPr>
          <w:rFonts w:ascii="Arial" w:hAnsi="Arial" w:cs="Arial"/>
          <w:u w:val="single"/>
        </w:rPr>
      </w:pPr>
      <w:r w:rsidRPr="00E32925">
        <w:rPr>
          <w:rFonts w:ascii="Arial" w:hAnsi="Arial" w:cs="Arial"/>
          <w:b/>
          <w:bCs/>
          <w:color w:val="000000"/>
          <w:u w:val="single"/>
        </w:rPr>
        <w:t xml:space="preserve">Modalidad: </w:t>
      </w:r>
    </w:p>
    <w:p w14:paraId="5B01DBC1" w14:textId="4828B189" w:rsidR="005739C6" w:rsidRPr="00E32925" w:rsidRDefault="001D4EC7" w:rsidP="00E32925">
      <w:pPr>
        <w:spacing w:after="0" w:line="360" w:lineRule="auto"/>
        <w:jc w:val="both"/>
        <w:rPr>
          <w:rFonts w:ascii="Arial" w:eastAsia="Times New Roman" w:hAnsi="Arial" w:cs="Arial"/>
          <w:i/>
          <w:iCs/>
          <w:lang w:eastAsia="es-AR"/>
        </w:rPr>
      </w:pPr>
      <w:r w:rsidRPr="00E32925">
        <w:rPr>
          <w:rFonts w:ascii="Arial" w:eastAsia="Times New Roman" w:hAnsi="Arial" w:cs="Arial"/>
          <w:i/>
          <w:iCs/>
          <w:color w:val="000000"/>
          <w:lang w:eastAsia="es-AR"/>
        </w:rPr>
        <w:t>Presencial</w:t>
      </w:r>
      <w:r w:rsidR="00E32925">
        <w:rPr>
          <w:rFonts w:ascii="Arial" w:eastAsia="Times New Roman" w:hAnsi="Arial" w:cs="Arial"/>
          <w:i/>
          <w:iCs/>
          <w:color w:val="000000"/>
          <w:lang w:eastAsia="es-AR"/>
        </w:rPr>
        <w:t>.</w:t>
      </w:r>
    </w:p>
    <w:p w14:paraId="71586968" w14:textId="073CECBE" w:rsidR="005739C6" w:rsidRPr="00E32925" w:rsidRDefault="005739C6" w:rsidP="00E32925">
      <w:pPr>
        <w:pStyle w:val="NormalWeb"/>
        <w:spacing w:before="0" w:beforeAutospacing="0" w:after="0" w:afterAutospacing="0" w:line="360" w:lineRule="auto"/>
        <w:jc w:val="both"/>
        <w:rPr>
          <w:rFonts w:ascii="Arial" w:hAnsi="Arial" w:cs="Arial"/>
          <w:sz w:val="22"/>
          <w:szCs w:val="22"/>
          <w:u w:val="single"/>
        </w:rPr>
      </w:pPr>
      <w:r w:rsidRPr="00E32925">
        <w:rPr>
          <w:rFonts w:ascii="Arial" w:hAnsi="Arial" w:cs="Arial"/>
          <w:b/>
          <w:bCs/>
          <w:color w:val="000000"/>
          <w:sz w:val="22"/>
          <w:szCs w:val="22"/>
          <w:u w:val="single"/>
        </w:rPr>
        <w:lastRenderedPageBreak/>
        <w:t xml:space="preserve">Carga horaria: </w:t>
      </w:r>
    </w:p>
    <w:p w14:paraId="6FE73923" w14:textId="5C2FA205" w:rsidR="001D4EC7" w:rsidRPr="00E32925" w:rsidRDefault="00B30947" w:rsidP="00E32925">
      <w:pPr>
        <w:spacing w:after="0" w:line="360" w:lineRule="auto"/>
        <w:jc w:val="both"/>
        <w:rPr>
          <w:rFonts w:ascii="Arial" w:hAnsi="Arial" w:cs="Arial"/>
          <w:i/>
        </w:rPr>
      </w:pPr>
      <w:r w:rsidRPr="00E32925">
        <w:rPr>
          <w:rFonts w:ascii="Arial" w:hAnsi="Arial" w:cs="Arial"/>
          <w:i/>
        </w:rPr>
        <w:t>6</w:t>
      </w:r>
      <w:r w:rsidR="001D4EC7" w:rsidRPr="00E32925">
        <w:rPr>
          <w:rFonts w:ascii="Arial" w:hAnsi="Arial" w:cs="Arial"/>
          <w:i/>
        </w:rPr>
        <w:t>0 horas reloj</w:t>
      </w:r>
    </w:p>
    <w:p w14:paraId="00A74339" w14:textId="77777777" w:rsidR="00E32925" w:rsidRPr="003C5704" w:rsidRDefault="00E32925" w:rsidP="00E32925">
      <w:pPr>
        <w:pStyle w:val="Ttulo1"/>
        <w:spacing w:before="0" w:beforeAutospacing="0" w:after="0" w:afterAutospacing="0" w:line="360" w:lineRule="auto"/>
        <w:jc w:val="both"/>
        <w:rPr>
          <w:rFonts w:ascii="Arial" w:hAnsi="Arial" w:cs="Arial"/>
          <w:sz w:val="22"/>
          <w:szCs w:val="22"/>
          <w:u w:val="single"/>
        </w:rPr>
      </w:pPr>
      <w:r w:rsidRPr="003C5704">
        <w:rPr>
          <w:rFonts w:ascii="Arial" w:hAnsi="Arial" w:cs="Arial"/>
          <w:color w:val="000000"/>
          <w:sz w:val="22"/>
          <w:szCs w:val="22"/>
          <w:u w:val="single"/>
        </w:rPr>
        <w:t xml:space="preserve">Ediciones: </w:t>
      </w:r>
    </w:p>
    <w:p w14:paraId="2BCA9B7A" w14:textId="77777777" w:rsidR="00E32925" w:rsidRPr="003C5704" w:rsidRDefault="00E32925" w:rsidP="00E32925">
      <w:pPr>
        <w:pStyle w:val="Ttulo1"/>
        <w:spacing w:before="0" w:beforeAutospacing="0" w:after="0" w:afterAutospacing="0" w:line="360" w:lineRule="auto"/>
        <w:jc w:val="both"/>
        <w:rPr>
          <w:rFonts w:ascii="Arial" w:hAnsi="Arial" w:cs="Arial"/>
          <w:sz w:val="22"/>
          <w:szCs w:val="22"/>
        </w:rPr>
      </w:pPr>
      <w:r w:rsidRPr="003C5704">
        <w:rPr>
          <w:rFonts w:ascii="Arial" w:hAnsi="Arial" w:cs="Arial"/>
          <w:b w:val="0"/>
          <w:bCs w:val="0"/>
          <w:i/>
          <w:iCs/>
          <w:sz w:val="22"/>
          <w:szCs w:val="22"/>
        </w:rPr>
        <w:t>A convenir</w:t>
      </w:r>
      <w:r>
        <w:rPr>
          <w:rFonts w:ascii="Arial" w:hAnsi="Arial" w:cs="Arial"/>
          <w:b w:val="0"/>
          <w:bCs w:val="0"/>
          <w:i/>
          <w:iCs/>
          <w:sz w:val="22"/>
          <w:szCs w:val="22"/>
        </w:rPr>
        <w:t>.</w:t>
      </w:r>
    </w:p>
    <w:p w14:paraId="16BB72E3" w14:textId="77777777" w:rsidR="00E32925" w:rsidRPr="003C5704" w:rsidRDefault="00E32925" w:rsidP="00E32925">
      <w:pPr>
        <w:pStyle w:val="NormalWeb"/>
        <w:spacing w:before="0" w:beforeAutospacing="0" w:after="0" w:afterAutospacing="0" w:line="360" w:lineRule="auto"/>
        <w:jc w:val="both"/>
        <w:rPr>
          <w:rFonts w:ascii="Arial" w:hAnsi="Arial" w:cs="Arial"/>
          <w:b/>
          <w:color w:val="000000"/>
          <w:sz w:val="22"/>
          <w:szCs w:val="22"/>
          <w:u w:val="single"/>
        </w:rPr>
      </w:pPr>
      <w:r w:rsidRPr="003C5704">
        <w:rPr>
          <w:rFonts w:ascii="Arial" w:hAnsi="Arial" w:cs="Arial"/>
          <w:b/>
          <w:bCs/>
          <w:color w:val="000000"/>
          <w:sz w:val="22"/>
          <w:szCs w:val="22"/>
          <w:u w:val="single"/>
        </w:rPr>
        <w:t xml:space="preserve">Fecha de inicio y finalización: </w:t>
      </w:r>
    </w:p>
    <w:p w14:paraId="30332C18" w14:textId="77777777" w:rsidR="00E32925" w:rsidRPr="003C5704" w:rsidRDefault="00E32925" w:rsidP="00E32925">
      <w:pPr>
        <w:pStyle w:val="NormalWeb"/>
        <w:spacing w:before="0" w:beforeAutospacing="0" w:after="0" w:afterAutospacing="0" w:line="360" w:lineRule="auto"/>
        <w:jc w:val="both"/>
        <w:rPr>
          <w:rFonts w:ascii="Arial" w:hAnsi="Arial" w:cs="Arial"/>
          <w:bCs/>
          <w:i/>
          <w:iCs/>
          <w:sz w:val="22"/>
          <w:szCs w:val="22"/>
        </w:rPr>
      </w:pPr>
      <w:r>
        <w:rPr>
          <w:rFonts w:ascii="Arial" w:hAnsi="Arial" w:cs="Arial"/>
          <w:bCs/>
          <w:i/>
          <w:iCs/>
          <w:sz w:val="22"/>
          <w:szCs w:val="22"/>
        </w:rPr>
        <w:t>A coordinar.</w:t>
      </w:r>
    </w:p>
    <w:p w14:paraId="38C44AF6" w14:textId="4DDCEC49" w:rsidR="00A65C10" w:rsidRPr="00E32925" w:rsidRDefault="005739C6" w:rsidP="00E32925">
      <w:pPr>
        <w:pStyle w:val="NormalWeb"/>
        <w:spacing w:before="0" w:beforeAutospacing="0" w:after="0" w:afterAutospacing="0" w:line="360" w:lineRule="auto"/>
        <w:jc w:val="both"/>
        <w:rPr>
          <w:rFonts w:ascii="Arial" w:hAnsi="Arial" w:cs="Arial"/>
          <w:b/>
          <w:bCs/>
          <w:color w:val="000000"/>
          <w:sz w:val="22"/>
          <w:szCs w:val="22"/>
          <w:u w:val="single"/>
        </w:rPr>
      </w:pPr>
      <w:r w:rsidRPr="00E32925">
        <w:rPr>
          <w:rFonts w:ascii="Arial" w:hAnsi="Arial" w:cs="Arial"/>
          <w:b/>
          <w:bCs/>
          <w:color w:val="000000"/>
          <w:sz w:val="22"/>
          <w:szCs w:val="22"/>
          <w:u w:val="single"/>
        </w:rPr>
        <w:t xml:space="preserve">Cupo: </w:t>
      </w:r>
    </w:p>
    <w:p w14:paraId="3CFA44EE" w14:textId="763B8A5A" w:rsidR="00A65C10" w:rsidRPr="00E32925" w:rsidRDefault="00110D38" w:rsidP="00E32925">
      <w:pPr>
        <w:pStyle w:val="NormalWeb"/>
        <w:spacing w:before="0" w:beforeAutospacing="0" w:after="0" w:afterAutospacing="0" w:line="360" w:lineRule="auto"/>
        <w:jc w:val="both"/>
        <w:rPr>
          <w:rFonts w:ascii="Arial" w:hAnsi="Arial" w:cs="Arial"/>
          <w:i/>
          <w:iCs/>
          <w:sz w:val="22"/>
          <w:szCs w:val="22"/>
        </w:rPr>
      </w:pPr>
      <w:r w:rsidRPr="00E32925">
        <w:rPr>
          <w:rFonts w:ascii="Arial" w:hAnsi="Arial" w:cs="Arial"/>
          <w:bCs/>
          <w:i/>
          <w:iCs/>
          <w:sz w:val="22"/>
          <w:szCs w:val="22"/>
        </w:rPr>
        <w:t xml:space="preserve">Máximo por edición </w:t>
      </w:r>
      <w:r w:rsidR="001D4EC7" w:rsidRPr="00E32925">
        <w:rPr>
          <w:rFonts w:ascii="Arial" w:hAnsi="Arial" w:cs="Arial"/>
          <w:bCs/>
          <w:i/>
          <w:iCs/>
          <w:sz w:val="22"/>
          <w:szCs w:val="22"/>
        </w:rPr>
        <w:t>1</w:t>
      </w:r>
      <w:r w:rsidR="0093000E" w:rsidRPr="00E32925">
        <w:rPr>
          <w:rFonts w:ascii="Arial" w:hAnsi="Arial" w:cs="Arial"/>
          <w:bCs/>
          <w:i/>
          <w:iCs/>
          <w:sz w:val="22"/>
          <w:szCs w:val="22"/>
        </w:rPr>
        <w:t>5</w:t>
      </w:r>
      <w:r w:rsidRPr="00E32925">
        <w:rPr>
          <w:rFonts w:ascii="Arial" w:hAnsi="Arial" w:cs="Arial"/>
          <w:bCs/>
          <w:i/>
          <w:iCs/>
          <w:sz w:val="22"/>
          <w:szCs w:val="22"/>
        </w:rPr>
        <w:t xml:space="preserve"> </w:t>
      </w:r>
      <w:r w:rsidR="001D4EC7" w:rsidRPr="00E32925">
        <w:rPr>
          <w:rFonts w:ascii="Arial" w:hAnsi="Arial" w:cs="Arial"/>
          <w:bCs/>
          <w:i/>
          <w:iCs/>
          <w:sz w:val="22"/>
          <w:szCs w:val="22"/>
        </w:rPr>
        <w:t>cursantes</w:t>
      </w:r>
    </w:p>
    <w:p w14:paraId="6350AFD8" w14:textId="49EBC281" w:rsidR="005739C6" w:rsidRPr="00E32925" w:rsidRDefault="005739C6" w:rsidP="00E32925">
      <w:pPr>
        <w:pStyle w:val="Ttulo1"/>
        <w:spacing w:before="0" w:beforeAutospacing="0" w:after="0" w:afterAutospacing="0" w:line="360" w:lineRule="auto"/>
        <w:jc w:val="both"/>
        <w:rPr>
          <w:rFonts w:ascii="Arial" w:hAnsi="Arial" w:cs="Arial"/>
          <w:color w:val="000000"/>
          <w:sz w:val="22"/>
          <w:szCs w:val="22"/>
        </w:rPr>
      </w:pPr>
      <w:r w:rsidRPr="00E32925">
        <w:rPr>
          <w:rFonts w:ascii="Arial" w:hAnsi="Arial" w:cs="Arial"/>
          <w:color w:val="000000"/>
          <w:sz w:val="22"/>
          <w:szCs w:val="22"/>
          <w:u w:val="single"/>
        </w:rPr>
        <w:t>Medio de contacto</w:t>
      </w:r>
      <w:r w:rsidRPr="00E32925">
        <w:rPr>
          <w:rFonts w:ascii="Arial" w:hAnsi="Arial" w:cs="Arial"/>
          <w:color w:val="000000"/>
          <w:sz w:val="22"/>
          <w:szCs w:val="22"/>
        </w:rPr>
        <w:t>:</w:t>
      </w:r>
    </w:p>
    <w:p w14:paraId="7491B7D6" w14:textId="362F6AB3" w:rsidR="00A65C10" w:rsidRPr="00E32925" w:rsidRDefault="006B2417" w:rsidP="00E32925">
      <w:pPr>
        <w:pStyle w:val="Ttulo1"/>
        <w:spacing w:before="0" w:beforeAutospacing="0" w:after="0" w:afterAutospacing="0" w:line="360" w:lineRule="auto"/>
        <w:jc w:val="both"/>
        <w:rPr>
          <w:rFonts w:ascii="Arial" w:hAnsi="Arial" w:cs="Arial"/>
          <w:sz w:val="22"/>
          <w:szCs w:val="22"/>
        </w:rPr>
      </w:pPr>
      <w:r w:rsidRPr="00E32925">
        <w:rPr>
          <w:rFonts w:ascii="Arial" w:hAnsi="Arial" w:cs="Arial"/>
          <w:b w:val="0"/>
          <w:bCs w:val="0"/>
          <w:i/>
          <w:iCs/>
          <w:sz w:val="22"/>
          <w:szCs w:val="22"/>
        </w:rPr>
        <w:t>(0221)</w:t>
      </w:r>
      <w:r w:rsidR="001D4EC7" w:rsidRPr="00E32925">
        <w:rPr>
          <w:rFonts w:ascii="Arial" w:hAnsi="Arial" w:cs="Arial"/>
          <w:b w:val="0"/>
          <w:bCs w:val="0"/>
          <w:i/>
          <w:iCs/>
          <w:sz w:val="22"/>
          <w:szCs w:val="22"/>
        </w:rPr>
        <w:t>459</w:t>
      </w:r>
      <w:r w:rsidR="00E32925">
        <w:rPr>
          <w:rFonts w:ascii="Arial" w:hAnsi="Arial" w:cs="Arial"/>
          <w:b w:val="0"/>
          <w:bCs w:val="0"/>
          <w:i/>
          <w:iCs/>
          <w:sz w:val="22"/>
          <w:szCs w:val="22"/>
        </w:rPr>
        <w:t>-</w:t>
      </w:r>
      <w:bookmarkStart w:id="0" w:name="_GoBack"/>
      <w:bookmarkEnd w:id="0"/>
      <w:r w:rsidR="001D4EC7" w:rsidRPr="00E32925">
        <w:rPr>
          <w:rFonts w:ascii="Arial" w:hAnsi="Arial" w:cs="Arial"/>
          <w:b w:val="0"/>
          <w:bCs w:val="0"/>
          <w:i/>
          <w:iCs/>
          <w:sz w:val="22"/>
          <w:szCs w:val="22"/>
        </w:rPr>
        <w:t>1551</w:t>
      </w:r>
      <w:r w:rsidR="00A65C10" w:rsidRPr="00E32925">
        <w:rPr>
          <w:rFonts w:ascii="Arial" w:hAnsi="Arial" w:cs="Arial"/>
          <w:i/>
          <w:iCs/>
          <w:color w:val="000000"/>
          <w:sz w:val="22"/>
          <w:szCs w:val="22"/>
        </w:rPr>
        <w:t xml:space="preserve"> </w:t>
      </w:r>
    </w:p>
    <w:sectPr w:rsidR="00A65C10" w:rsidRPr="00E329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7E96"/>
    <w:multiLevelType w:val="hybridMultilevel"/>
    <w:tmpl w:val="F15AA82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D4CDD"/>
    <w:multiLevelType w:val="hybridMultilevel"/>
    <w:tmpl w:val="05E80D0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D4EC7"/>
    <w:rsid w:val="002A6D49"/>
    <w:rsid w:val="003E13E1"/>
    <w:rsid w:val="00500BDE"/>
    <w:rsid w:val="005739C6"/>
    <w:rsid w:val="006B2417"/>
    <w:rsid w:val="007A473E"/>
    <w:rsid w:val="00812327"/>
    <w:rsid w:val="008C5394"/>
    <w:rsid w:val="0093000E"/>
    <w:rsid w:val="00944D2D"/>
    <w:rsid w:val="00A114F2"/>
    <w:rsid w:val="00A65C10"/>
    <w:rsid w:val="00B30947"/>
    <w:rsid w:val="00DF04E9"/>
    <w:rsid w:val="00E32925"/>
    <w:rsid w:val="00EB0D1C"/>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 w:type="paragraph" w:styleId="Textoindependiente">
    <w:name w:val="Body Text"/>
    <w:basedOn w:val="Normal"/>
    <w:link w:val="TextoindependienteCar"/>
    <w:uiPriority w:val="1"/>
    <w:qFormat/>
    <w:rsid w:val="00812327"/>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812327"/>
    <w:rPr>
      <w:rFonts w:ascii="Arial" w:eastAsia="Arial" w:hAnsi="Arial" w:cs="Arial"/>
      <w:sz w:val="20"/>
      <w:szCs w:val="20"/>
      <w:lang w:val="es-ES"/>
    </w:rPr>
  </w:style>
  <w:style w:type="paragraph" w:styleId="Sinespaciado">
    <w:name w:val="No Spacing"/>
    <w:uiPriority w:val="1"/>
    <w:qFormat/>
    <w:rsid w:val="009300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 w:type="paragraph" w:styleId="Textoindependiente">
    <w:name w:val="Body Text"/>
    <w:basedOn w:val="Normal"/>
    <w:link w:val="TextoindependienteCar"/>
    <w:uiPriority w:val="1"/>
    <w:qFormat/>
    <w:rsid w:val="00812327"/>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812327"/>
    <w:rPr>
      <w:rFonts w:ascii="Arial" w:eastAsia="Arial" w:hAnsi="Arial" w:cs="Arial"/>
      <w:sz w:val="20"/>
      <w:szCs w:val="20"/>
      <w:lang w:val="es-ES"/>
    </w:rPr>
  </w:style>
  <w:style w:type="paragraph" w:styleId="Sinespaciado">
    <w:name w:val="No Spacing"/>
    <w:uiPriority w:val="1"/>
    <w:qFormat/>
    <w:rsid w:val="00930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3</cp:revision>
  <dcterms:created xsi:type="dcterms:W3CDTF">2026-02-18T12:03:00Z</dcterms:created>
  <dcterms:modified xsi:type="dcterms:W3CDTF">2026-02-25T13:55:00Z</dcterms:modified>
</cp:coreProperties>
</file>